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i w:val="1"/>
          <w:iCs w:val="1"/>
          <w:rtl w:val="0"/>
        </w:rPr>
        <w:t xml:space="preserve">📞 08102117710 | ✉️ israelbabs2013@gmail.com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PROFESSIONAL PROFILE</w:t>
      </w:r>
    </w:p>
    <w:p w:rsidR="00000000" w:rsidDel="00000000" w:rsidP="00000000" w:rsidRDefault="00000000" w:rsidRPr="00000000" w14:paraId="00000004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Strategic and innovative Brand Manager with a strong background in digital marketing, social media management, and creative storytelling. Skilled at building and positioning brands across diverse industries by combining data-driven insights with creative content strategies. Adept at developing integrated campaigns, managing cross-functional teams, and ensuring brand consistency across platforms. Passionate about shaping brand identity, increasing market visibility, and driving consumer engagement through authentic storytelling and impactful campaigns.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CORE COMPETENCIES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Brand Strategy &amp; Positioning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Digital Marketing &amp; Social Media Management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Campaign Development &amp; Market Penetration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Creative Direction &amp; Content Strategy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Consumer Engagement &amp; Retention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Data-Driven Insights &amp; Performance Analysis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Storytelling, Animation &amp; Multimedia Branding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Cross-Functional Team Leadership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PROFESSIONAL EXPERIENCE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Head of Operations</w:t>
      </w:r>
    </w:p>
    <w:p w:rsidR="00000000" w:rsidDel="00000000" w:rsidP="00000000" w:rsidRDefault="00000000" w:rsidRPr="00000000" w14:paraId="00000018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Primus Media City, Ibadan, Oyo State</w:t>
      </w:r>
    </w:p>
    <w:p w:rsidR="00000000" w:rsidDel="00000000" w:rsidP="00000000" w:rsidRDefault="00000000" w:rsidRPr="00000000" w14:paraId="00000019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September 2020 – Present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Directed content and brand strategy across radio, TV, and digital platforms.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Built campaigns that enhanced corporate visibility and audience loyalty.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Managed creative teams to align brand messaging with target audience needs.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Brand Manager / Content Creator (Freelance)</w:t>
      </w:r>
    </w:p>
    <w:p w:rsidR="00000000" w:rsidDel="00000000" w:rsidP="00000000" w:rsidRDefault="00000000" w:rsidRPr="00000000" w14:paraId="00000021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Stito Kid YouTube Channel</w:t>
      </w:r>
    </w:p>
    <w:p w:rsidR="00000000" w:rsidDel="00000000" w:rsidP="00000000" w:rsidRDefault="00000000" w:rsidRPr="00000000" w14:paraId="00000022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Strengthened brand presence by producing compelling animated stories.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Created cohesive brand identity through consistent storytelling.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Applied SEO and analytics to improve visibility, growth, and monetization.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Head of Social Media &amp; Brand Communication</w:t>
      </w:r>
    </w:p>
    <w:p w:rsidR="00000000" w:rsidDel="00000000" w:rsidP="00000000" w:rsidRDefault="00000000" w:rsidRPr="00000000" w14:paraId="00000028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HB Beauty Shop, Denmark</w:t>
      </w:r>
    </w:p>
    <w:p w:rsidR="00000000" w:rsidDel="00000000" w:rsidP="00000000" w:rsidRDefault="00000000" w:rsidRPr="00000000" w14:paraId="00000029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June 2023 – Present</w:t>
      </w:r>
    </w:p>
    <w:p w:rsidR="00000000" w:rsidDel="00000000" w:rsidP="00000000" w:rsidRDefault="00000000" w:rsidRPr="00000000" w14:paraId="0000002A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Brand Growth Consultant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Drove brand awareness and customer engagement through targeted campaigns.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Established a consistent digital brand voice across all platforms.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Social Media Consultant &amp; Brand Strategist</w:t>
      </w:r>
    </w:p>
    <w:p w:rsidR="00000000" w:rsidDel="00000000" w:rsidP="00000000" w:rsidRDefault="00000000" w:rsidRPr="00000000" w14:paraId="00000030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Farmatago, Ibadan</w:t>
      </w:r>
    </w:p>
    <w:p w:rsidR="00000000" w:rsidDel="00000000" w:rsidP="00000000" w:rsidRDefault="00000000" w:rsidRPr="00000000" w14:paraId="00000031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November 2024 – March 2025</w:t>
      </w:r>
    </w:p>
    <w:p w:rsidR="00000000" w:rsidDel="00000000" w:rsidP="00000000" w:rsidRDefault="00000000" w:rsidRPr="00000000" w14:paraId="00000032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Brand Growth Consultant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Crafted digital strategies to communicate brand values and drive loyalty.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Produced branded video and animation content tailored to target demographics.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Head of Social Media &amp; Brand Engagement</w:t>
      </w:r>
    </w:p>
    <w:p w:rsidR="00000000" w:rsidDel="00000000" w:rsidP="00000000" w:rsidRDefault="00000000" w:rsidRPr="00000000" w14:paraId="00000038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CACMORTV, United Kingdom</w:t>
      </w:r>
    </w:p>
    <w:p w:rsidR="00000000" w:rsidDel="00000000" w:rsidP="00000000" w:rsidRDefault="00000000" w:rsidRPr="00000000" w14:paraId="00000039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August 2022 – 2024</w:t>
      </w:r>
    </w:p>
    <w:p w:rsidR="00000000" w:rsidDel="00000000" w:rsidP="00000000" w:rsidRDefault="00000000" w:rsidRPr="00000000" w14:paraId="0000003A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Elevated brand presence through integrated digital campaigns.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Managed YouTube and social platforms to reflect brand identity and ensure consistent growth.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Brand &amp; Social Media Manager</w:t>
      </w:r>
    </w:p>
    <w:p w:rsidR="00000000" w:rsidDel="00000000" w:rsidP="00000000" w:rsidRDefault="00000000" w:rsidRPr="00000000" w14:paraId="0000003F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Be Still Bridal, Abuja</w:t>
      </w:r>
    </w:p>
    <w:p w:rsidR="00000000" w:rsidDel="00000000" w:rsidP="00000000" w:rsidRDefault="00000000" w:rsidRPr="00000000" w14:paraId="00000040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November 2024 – 2025</w:t>
      </w:r>
    </w:p>
    <w:p w:rsidR="00000000" w:rsidDel="00000000" w:rsidP="00000000" w:rsidRDefault="00000000" w:rsidRPr="00000000" w14:paraId="0000004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Designed social campaigns to enhance visibility and customer connection.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Created brand-aligned content tailored to the bridal and fashion niche.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Social Media &amp; Brand Development Manager</w:t>
      </w:r>
    </w:p>
    <w:p w:rsidR="00000000" w:rsidDel="00000000" w:rsidP="00000000" w:rsidRDefault="00000000" w:rsidRPr="00000000" w14:paraId="00000046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Olori Alaso-oke and Bridals International, Georgia</w:t>
      </w:r>
    </w:p>
    <w:p w:rsidR="00000000" w:rsidDel="00000000" w:rsidP="00000000" w:rsidRDefault="00000000" w:rsidRPr="00000000" w14:paraId="00000047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June 2024 – 2025</w:t>
      </w:r>
    </w:p>
    <w:p w:rsidR="00000000" w:rsidDel="00000000" w:rsidP="00000000" w:rsidRDefault="00000000" w:rsidRPr="00000000" w14:paraId="0000004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1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Developed storytelling strategies to highlight cultural and luxury fashion identity.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2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Brand Growth Consultant (Contract Roles)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Cultural and Creative Art NG (Aug 2024 – Sept 2024)</w:t>
      </w:r>
    </w:p>
    <w:p w:rsidR="00000000" w:rsidDel="00000000" w:rsidP="00000000" w:rsidRDefault="00000000" w:rsidRPr="00000000" w14:paraId="0000004D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Wummzy Fabrics Store, Ibadan (Feb 2023 – Dec 2023)</w:t>
      </w:r>
    </w:p>
    <w:p w:rsidR="00000000" w:rsidDel="00000000" w:rsidP="00000000" w:rsidRDefault="00000000" w:rsidRPr="00000000" w14:paraId="0000004F">
      <w:pPr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FM Confectioneries and Decor, Ibadan (Aug 2023 – Oct 2023)</w:t>
      </w:r>
    </w:p>
    <w:p w:rsidR="00000000" w:rsidDel="00000000" w:rsidP="00000000" w:rsidRDefault="00000000" w:rsidRPr="00000000" w14:paraId="0000005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8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Built a recognizable online presence and executed campaigns that boosted brand equity and engagement.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EDUCATION</w:t>
      </w:r>
    </w:p>
    <w:p w:rsidR="00000000" w:rsidDel="00000000" w:rsidP="00000000" w:rsidRDefault="00000000" w:rsidRPr="00000000" w14:paraId="0000005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/>
      </w:pPr>
      <w:r w:rsidDel="00000000" w:rsidR="00000000" w:rsidRPr="00000000">
        <w:rPr>
          <w:rtl w:val="0"/>
        </w:rPr>
        <w:t xml:space="preserve">Olabisi Onabanjo University, Ago-Iwoye, Ogun State - Bachelor of Arts (Hons), Philosophy</w:t>
      </w:r>
    </w:p>
    <w:p w:rsidR="00000000" w:rsidDel="00000000" w:rsidP="00000000" w:rsidRDefault="00000000" w:rsidRPr="00000000" w14:paraId="0000005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/>
      </w:pPr>
      <w:r w:rsidDel="00000000" w:rsidR="00000000" w:rsidRPr="00000000">
        <w:rPr>
          <w:rtl w:val="0"/>
        </w:rPr>
        <w:t xml:space="preserve">Amazing Grace International College, Ibadan, Oyo State - Senior Secondary School Certificate (2012)</w:t>
      </w:r>
    </w:p>
    <w:p w:rsidR="00000000" w:rsidDel="00000000" w:rsidP="00000000" w:rsidRDefault="00000000" w:rsidRPr="00000000" w14:paraId="0000005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LEADERSHIP EXPERIENCE</w:t>
      </w:r>
    </w:p>
    <w:p w:rsidR="00000000" w:rsidDel="00000000" w:rsidP="00000000" w:rsidRDefault="00000000" w:rsidRPr="00000000" w14:paraId="0000005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9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Head of Media &amp; Publicity – OOU Joint Believers Summit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9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President – Gofamint Students Fellowship, Ago-Iwoye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9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Editor-in-Chief – OOU Campus Mirror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PUBLICATIONS &amp; FEATURES</w:t>
      </w:r>
    </w:p>
    <w:p w:rsidR="00000000" w:rsidDel="00000000" w:rsidP="00000000" w:rsidRDefault="00000000" w:rsidRPr="00000000" w14:paraId="0000006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10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Contributor: Nova Creative Writers, Pride Magazine Ng, Primus Media Magazine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10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Featured: Deceemedia.com.ng, Doubleaexclusive.com,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INTERESTS &amp; HOBBIES</w:t>
      </w:r>
    </w:p>
    <w:p w:rsidR="00000000" w:rsidDel="00000000" w:rsidP="00000000" w:rsidRDefault="00000000" w:rsidRPr="00000000" w14:paraId="0000006B">
      <w:pPr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Brand Storytelling &amp; Digital Campaigns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Creative Writing &amp; Blogging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Public Speaking &amp; Client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Reading, Networking, and Media Innovations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left="0" w:firstLine="0"/>
        <w:jc w:val="both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mS92zAv5585ooFvkNTlPlEYgQg==">CgMxLjA4AHIhMVZIaHpuRXh6UXB0a1hkWEtOV1hPQUZrMHBsem1OZlNO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