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55090" w14:textId="77777777" w:rsidR="00AC2DC0" w:rsidRPr="00CF61CC" w:rsidRDefault="00AC2DC0" w:rsidP="00AC2DC0">
      <w:pPr>
        <w:rPr>
          <w:b/>
          <w:bCs/>
        </w:rPr>
      </w:pPr>
      <w:r w:rsidRPr="00CF61CC">
        <w:rPr>
          <w:b/>
          <w:bCs/>
        </w:rPr>
        <w:t>Professional Summary</w:t>
      </w:r>
    </w:p>
    <w:p w14:paraId="2C6059AA" w14:textId="77777777" w:rsidR="00AC2DC0" w:rsidRDefault="00AC2DC0" w:rsidP="00AC2DC0">
      <w:r>
        <w:t>Creative and data-driven Social Media Manager &amp; Growth Strategist with proven experience in developing digital campaigns, managing content calendars, and using analytics to grow brand visibility and audience engagement. Adept at planning and executing social strategies that align with business goals and drive measurable growth across platforms.</w:t>
      </w:r>
    </w:p>
    <w:p w14:paraId="075C8ED3" w14:textId="77777777" w:rsidR="00AC2DC0" w:rsidRDefault="00AC2DC0" w:rsidP="00AC2DC0"/>
    <w:p w14:paraId="1E96979E" w14:textId="083B0B1A" w:rsidR="00AC2DC0" w:rsidRPr="007664A0" w:rsidRDefault="00AC2DC0" w:rsidP="00AC2DC0">
      <w:pPr>
        <w:rPr>
          <w:b/>
          <w:bCs/>
        </w:rPr>
      </w:pPr>
      <w:r w:rsidRPr="007664A0">
        <w:rPr>
          <w:b/>
          <w:bCs/>
        </w:rPr>
        <w:t>Core Competencies</w:t>
      </w:r>
    </w:p>
    <w:p w14:paraId="3A4E1BAD" w14:textId="5E9EE25A" w:rsidR="00AC2DC0" w:rsidRDefault="00AC2DC0" w:rsidP="00AC2DC0">
      <w:r>
        <w:t>Social Media Management &amp; Scheduling</w:t>
      </w:r>
    </w:p>
    <w:p w14:paraId="4C769A0E" w14:textId="2253006C" w:rsidR="00AC2DC0" w:rsidRDefault="00AC2DC0" w:rsidP="00AC2DC0">
      <w:r>
        <w:t>Content Creation &amp; Strategy Development</w:t>
      </w:r>
    </w:p>
    <w:p w14:paraId="24EE1A32" w14:textId="4D51D55D" w:rsidR="00AC2DC0" w:rsidRDefault="00AC2DC0" w:rsidP="00AC2DC0">
      <w:r>
        <w:t>Growth Campaign Planning &amp; Execution</w:t>
      </w:r>
    </w:p>
    <w:p w14:paraId="2288F25A" w14:textId="47B476C1" w:rsidR="00AC2DC0" w:rsidRDefault="00AC2DC0" w:rsidP="00AC2DC0">
      <w:r>
        <w:t>Audience Engagement &amp; Community Management</w:t>
      </w:r>
    </w:p>
    <w:p w14:paraId="1DF50F81" w14:textId="2CEDC3F1" w:rsidR="00AC2DC0" w:rsidRDefault="00AC2DC0" w:rsidP="00AC2DC0">
      <w:r>
        <w:t>Analytics Interpretation (Reach, CTR, ROI)</w:t>
      </w:r>
    </w:p>
    <w:p w14:paraId="58C79185" w14:textId="2487BCCF" w:rsidR="00AC2DC0" w:rsidRDefault="00AC2DC0" w:rsidP="00AC2DC0">
      <w:r>
        <w:t>Visual Branding &amp; Copywriting</w:t>
      </w:r>
    </w:p>
    <w:p w14:paraId="0D6F10F3" w14:textId="2F067DF1" w:rsidR="00AC2DC0" w:rsidRDefault="00AC2DC0" w:rsidP="00AC2DC0">
      <w:r>
        <w:t>Reporting &amp; Performance Optimization</w:t>
      </w:r>
    </w:p>
    <w:p w14:paraId="78E9E50F" w14:textId="77777777" w:rsidR="00AC2DC0" w:rsidRDefault="00AC2DC0" w:rsidP="00AC2DC0">
      <w:r>
        <w:t>Collaboration &amp; Time Management</w:t>
      </w:r>
    </w:p>
    <w:p w14:paraId="2A1EBB18" w14:textId="77777777" w:rsidR="00AC2DC0" w:rsidRDefault="00AC2DC0" w:rsidP="00AC2DC0"/>
    <w:p w14:paraId="25B67976" w14:textId="3E677AC7" w:rsidR="00AC2DC0" w:rsidRPr="007664A0" w:rsidRDefault="00AC2DC0" w:rsidP="00AC2DC0">
      <w:pPr>
        <w:rPr>
          <w:b/>
          <w:bCs/>
        </w:rPr>
      </w:pPr>
      <w:r w:rsidRPr="007664A0">
        <w:rPr>
          <w:b/>
          <w:bCs/>
        </w:rPr>
        <w:t>Professional Experience</w:t>
      </w:r>
    </w:p>
    <w:p w14:paraId="645E7B9B" w14:textId="77777777" w:rsidR="00AC2DC0" w:rsidRDefault="00AC2DC0" w:rsidP="00AC2DC0">
      <w:proofErr w:type="spellStart"/>
      <w:r>
        <w:t>LekkiHill</w:t>
      </w:r>
      <w:proofErr w:type="spellEnd"/>
      <w:r>
        <w:t xml:space="preserve"> Plastic Surgery Hospital – Lagos</w:t>
      </w:r>
    </w:p>
    <w:p w14:paraId="2A2B4C0D" w14:textId="13C32043" w:rsidR="00AC2DC0" w:rsidRDefault="00AC2DC0" w:rsidP="00AC2DC0">
      <w:r>
        <w:t>Social Media Manager &amp; Growth Strategist | 2024 – Present</w:t>
      </w:r>
    </w:p>
    <w:p w14:paraId="65953422" w14:textId="5974F452" w:rsidR="00AC2DC0" w:rsidRDefault="00AC2DC0" w:rsidP="00AC2DC0">
      <w:r>
        <w:t>Developed and executed multi-channel growth campaigns to increase online visibility and client inquiries.</w:t>
      </w:r>
    </w:p>
    <w:p w14:paraId="53F45A98" w14:textId="25602A9B" w:rsidR="00AC2DC0" w:rsidRDefault="00AC2DC0" w:rsidP="00AC2DC0">
      <w:r>
        <w:t>Created high-performing health and lifestyle content tailored to platform trends and audience needs.</w:t>
      </w:r>
    </w:p>
    <w:p w14:paraId="60446E68" w14:textId="77777777" w:rsidR="00AC2DC0" w:rsidRDefault="00AC2DC0" w:rsidP="00AC2DC0">
      <w:proofErr w:type="spellStart"/>
      <w:r>
        <w:t>Analyzed</w:t>
      </w:r>
      <w:proofErr w:type="spellEnd"/>
      <w:r>
        <w:t xml:space="preserve"> performance metrics to optimize reach and engagement rates month-over-month.</w:t>
      </w:r>
    </w:p>
    <w:p w14:paraId="5A61D0BE" w14:textId="77777777" w:rsidR="00AC2DC0" w:rsidRDefault="00AC2DC0" w:rsidP="00AC2DC0"/>
    <w:p w14:paraId="7591ECE6" w14:textId="77777777" w:rsidR="00AC2DC0" w:rsidRDefault="00AC2DC0" w:rsidP="00AC2DC0">
      <w:r>
        <w:t xml:space="preserve">Contour </w:t>
      </w:r>
      <w:proofErr w:type="spellStart"/>
      <w:r>
        <w:t>Faja</w:t>
      </w:r>
      <w:proofErr w:type="spellEnd"/>
      <w:r>
        <w:t xml:space="preserve"> – Lagos</w:t>
      </w:r>
    </w:p>
    <w:p w14:paraId="269B42BE" w14:textId="43813AFE" w:rsidR="00AC2DC0" w:rsidRDefault="00AC2DC0" w:rsidP="00AC2DC0">
      <w:r>
        <w:t>Social Media Manager | 2022 – 2023</w:t>
      </w:r>
    </w:p>
    <w:p w14:paraId="49090B71" w14:textId="192EA52A" w:rsidR="00AC2DC0" w:rsidRDefault="00AC2DC0" w:rsidP="00AC2DC0">
      <w:r>
        <w:t>Planned and scheduled daily social media content across multiple platforms.</w:t>
      </w:r>
    </w:p>
    <w:p w14:paraId="185FA4BB" w14:textId="7654FEF0" w:rsidR="00AC2DC0" w:rsidRDefault="00AC2DC0" w:rsidP="00AC2DC0">
      <w:r>
        <w:lastRenderedPageBreak/>
        <w:t>Coordinated influencer collaborations and promotional campaigns to drive product awareness.</w:t>
      </w:r>
    </w:p>
    <w:p w14:paraId="283F579A" w14:textId="77777777" w:rsidR="00AC2DC0" w:rsidRDefault="00AC2DC0" w:rsidP="00AC2DC0">
      <w:r>
        <w:t>Used analytics to track engagement, refine strategy, and improve conversion outcomes.</w:t>
      </w:r>
    </w:p>
    <w:p w14:paraId="0F6E1A73" w14:textId="77777777" w:rsidR="00AC2DC0" w:rsidRDefault="00AC2DC0" w:rsidP="00AC2DC0"/>
    <w:p w14:paraId="0DF9623B" w14:textId="77777777" w:rsidR="00AC2DC0" w:rsidRDefault="00AC2DC0" w:rsidP="00AC2DC0">
      <w:r>
        <w:t>Bizarre Clothing – Lagos</w:t>
      </w:r>
    </w:p>
    <w:p w14:paraId="333A2A9B" w14:textId="77777777" w:rsidR="00AC2DC0" w:rsidRDefault="00AC2DC0" w:rsidP="00AC2DC0">
      <w:r>
        <w:t>Social Media Representative | 2022</w:t>
      </w:r>
    </w:p>
    <w:p w14:paraId="4F79FC81" w14:textId="77777777" w:rsidR="00AC2DC0" w:rsidRDefault="00AC2DC0" w:rsidP="00AC2DC0">
      <w:r>
        <w:t>Managed posting and customer engagement for brand social pages.</w:t>
      </w:r>
    </w:p>
    <w:p w14:paraId="39061FF7" w14:textId="77777777" w:rsidR="00AC2DC0" w:rsidRDefault="00AC2DC0" w:rsidP="00AC2DC0">
      <w:r>
        <w:t>Promoted product launches with creative content and targeted engagement tactics.</w:t>
      </w:r>
    </w:p>
    <w:p w14:paraId="4DB3FEBD" w14:textId="77777777" w:rsidR="00AC2DC0" w:rsidRDefault="00AC2DC0" w:rsidP="00AC2DC0">
      <w:r>
        <w:t>Used insights from page data to improve content performance and audience retention.</w:t>
      </w:r>
    </w:p>
    <w:p w14:paraId="7C55CB97" w14:textId="77777777" w:rsidR="00AC2DC0" w:rsidRDefault="00AC2DC0" w:rsidP="00AC2DC0"/>
    <w:p w14:paraId="02706695" w14:textId="77777777" w:rsidR="00AC2DC0" w:rsidRPr="007664A0" w:rsidRDefault="00AC2DC0" w:rsidP="00AC2DC0">
      <w:pPr>
        <w:rPr>
          <w:b/>
          <w:bCs/>
        </w:rPr>
      </w:pPr>
      <w:r w:rsidRPr="007664A0">
        <w:rPr>
          <w:b/>
          <w:bCs/>
        </w:rPr>
        <w:t>Additional Experience</w:t>
      </w:r>
    </w:p>
    <w:p w14:paraId="271A0825" w14:textId="77777777" w:rsidR="00AC2DC0" w:rsidRDefault="00AC2DC0" w:rsidP="00AC2DC0">
      <w:r>
        <w:t>Created and managed brand dashboards for tracking campaign performance.</w:t>
      </w:r>
    </w:p>
    <w:p w14:paraId="0A346D59" w14:textId="77777777" w:rsidR="00AC2DC0" w:rsidRDefault="00AC2DC0" w:rsidP="00AC2DC0">
      <w:r>
        <w:t>Supported administrative and reporting functions using Excel and basic data visualization tools.</w:t>
      </w:r>
    </w:p>
    <w:p w14:paraId="5B351565" w14:textId="77777777" w:rsidR="00AC2DC0" w:rsidRDefault="00AC2DC0" w:rsidP="00AC2DC0">
      <w:r>
        <w:t>Applied growth strategies integrating creativity with analytical insights.</w:t>
      </w:r>
    </w:p>
    <w:p w14:paraId="182F2A8D" w14:textId="77777777" w:rsidR="00AC2DC0" w:rsidRDefault="00AC2DC0" w:rsidP="00AC2DC0"/>
    <w:p w14:paraId="648010C7" w14:textId="77777777" w:rsidR="00AC2DC0" w:rsidRPr="0076240F" w:rsidRDefault="00AC2DC0" w:rsidP="00AC2DC0">
      <w:pPr>
        <w:rPr>
          <w:b/>
          <w:bCs/>
        </w:rPr>
      </w:pPr>
      <w:r w:rsidRPr="0076240F">
        <w:rPr>
          <w:b/>
          <w:bCs/>
        </w:rPr>
        <w:t>Education &amp; Certifications</w:t>
      </w:r>
    </w:p>
    <w:p w14:paraId="35FAD90E" w14:textId="77777777" w:rsidR="00AC2DC0" w:rsidRDefault="00AC2DC0" w:rsidP="00AC2DC0">
      <w:r>
        <w:t>Cisco Data Analytics Training – Completed 2025</w:t>
      </w:r>
    </w:p>
    <w:p w14:paraId="224665B0" w14:textId="77777777" w:rsidR="00AC2DC0" w:rsidRDefault="00AC2DC0" w:rsidP="00AC2DC0">
      <w:r>
        <w:t>ALX Virtual Assistant Certificate – 2024</w:t>
      </w:r>
    </w:p>
    <w:p w14:paraId="025E6387" w14:textId="77777777" w:rsidR="00AC2DC0" w:rsidRDefault="00AC2DC0" w:rsidP="00AC2DC0">
      <w:r>
        <w:t>Higher National Diploma in Computer Science – 2021</w:t>
      </w:r>
    </w:p>
    <w:p w14:paraId="38B6F77B" w14:textId="6FFDA7F6" w:rsidR="00AC2DC0" w:rsidRDefault="00AC2DC0" w:rsidP="00AC2DC0">
      <w:r>
        <w:t>National Diploma in Computer Science – 2016</w:t>
      </w:r>
    </w:p>
    <w:p w14:paraId="398A9B5B" w14:textId="77777777" w:rsidR="00B04ED5" w:rsidRDefault="00B04ED5" w:rsidP="00AC2DC0"/>
    <w:p w14:paraId="5E40FB6E" w14:textId="04C2A041" w:rsidR="00AC2DC0" w:rsidRDefault="00AC2DC0" w:rsidP="00AC2DC0">
      <w:r>
        <w:t>Technical Proficiency</w:t>
      </w:r>
    </w:p>
    <w:p w14:paraId="0FBF92E5" w14:textId="77777777" w:rsidR="00AC2DC0" w:rsidRDefault="00AC2DC0" w:rsidP="00AC2DC0">
      <w:r>
        <w:t xml:space="preserve">Tools: </w:t>
      </w:r>
      <w:proofErr w:type="spellStart"/>
      <w:r>
        <w:t>Canva</w:t>
      </w:r>
      <w:proofErr w:type="spellEnd"/>
      <w:r>
        <w:t>, Meta Business Suite, Google Analytics, Excel, Tableau, Power BI</w:t>
      </w:r>
    </w:p>
    <w:p w14:paraId="33BB1D1E" w14:textId="77777777" w:rsidR="00AC2DC0" w:rsidRDefault="00AC2DC0" w:rsidP="00AC2DC0">
      <w:r>
        <w:t xml:space="preserve">Platforms: Instagram, Facebook, Twitter, LinkedIn, </w:t>
      </w:r>
      <w:proofErr w:type="spellStart"/>
      <w:r>
        <w:t>TikTok</w:t>
      </w:r>
      <w:proofErr w:type="spellEnd"/>
    </w:p>
    <w:p w14:paraId="22A21719" w14:textId="77777777" w:rsidR="007822CB" w:rsidRDefault="007822CB" w:rsidP="00AC2DC0"/>
    <w:p w14:paraId="3A5FB513" w14:textId="1C9531BE" w:rsidR="00AC2DC0" w:rsidRDefault="00AC2DC0" w:rsidP="00AC2DC0">
      <w:r>
        <w:t>References</w:t>
      </w:r>
    </w:p>
    <w:p w14:paraId="0A1BBA75" w14:textId="04B25C71" w:rsidR="00AC2DC0" w:rsidRDefault="00AC2DC0">
      <w:r>
        <w:t>Available upon request</w:t>
      </w:r>
    </w:p>
    <w:sectPr w:rsidR="00AC2D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notTrueType/>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DC0"/>
    <w:rsid w:val="0036629B"/>
    <w:rsid w:val="00367A8E"/>
    <w:rsid w:val="0074445D"/>
    <w:rsid w:val="0076240F"/>
    <w:rsid w:val="007664A0"/>
    <w:rsid w:val="007822CB"/>
    <w:rsid w:val="00A87DF5"/>
    <w:rsid w:val="00AC2DC0"/>
    <w:rsid w:val="00B04ED5"/>
    <w:rsid w:val="00C73F76"/>
    <w:rsid w:val="00CC7D99"/>
    <w:rsid w:val="00CF61CC"/>
    <w:rsid w:val="00D6266A"/>
    <w:rsid w:val="00FB42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913A22B"/>
  <w15:chartTrackingRefBased/>
  <w15:docId w15:val="{C07C6A8A-61F6-8D42-9075-A71B10B6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2D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2D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2DC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2DC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2DC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2DC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2DC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2DC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2DC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2DC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2DC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2DC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2DC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2DC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2DC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2DC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2DC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2DC0"/>
    <w:rPr>
      <w:rFonts w:eastAsiaTheme="majorEastAsia" w:cstheme="majorBidi"/>
      <w:color w:val="272727" w:themeColor="text1" w:themeTint="D8"/>
    </w:rPr>
  </w:style>
  <w:style w:type="paragraph" w:styleId="Title">
    <w:name w:val="Title"/>
    <w:basedOn w:val="Normal"/>
    <w:next w:val="Normal"/>
    <w:link w:val="TitleChar"/>
    <w:uiPriority w:val="10"/>
    <w:qFormat/>
    <w:rsid w:val="00AC2D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2D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2DC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2DC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2DC0"/>
    <w:pPr>
      <w:spacing w:before="160"/>
      <w:jc w:val="center"/>
    </w:pPr>
    <w:rPr>
      <w:i/>
      <w:iCs/>
      <w:color w:val="404040" w:themeColor="text1" w:themeTint="BF"/>
    </w:rPr>
  </w:style>
  <w:style w:type="character" w:customStyle="1" w:styleId="QuoteChar">
    <w:name w:val="Quote Char"/>
    <w:basedOn w:val="DefaultParagraphFont"/>
    <w:link w:val="Quote"/>
    <w:uiPriority w:val="29"/>
    <w:rsid w:val="00AC2DC0"/>
    <w:rPr>
      <w:i/>
      <w:iCs/>
      <w:color w:val="404040" w:themeColor="text1" w:themeTint="BF"/>
    </w:rPr>
  </w:style>
  <w:style w:type="paragraph" w:styleId="ListParagraph">
    <w:name w:val="List Paragraph"/>
    <w:basedOn w:val="Normal"/>
    <w:uiPriority w:val="34"/>
    <w:qFormat/>
    <w:rsid w:val="00AC2DC0"/>
    <w:pPr>
      <w:ind w:left="720"/>
      <w:contextualSpacing/>
    </w:pPr>
  </w:style>
  <w:style w:type="character" w:styleId="IntenseEmphasis">
    <w:name w:val="Intense Emphasis"/>
    <w:basedOn w:val="DefaultParagraphFont"/>
    <w:uiPriority w:val="21"/>
    <w:qFormat/>
    <w:rsid w:val="00AC2DC0"/>
    <w:rPr>
      <w:i/>
      <w:iCs/>
      <w:color w:val="0F4761" w:themeColor="accent1" w:themeShade="BF"/>
    </w:rPr>
  </w:style>
  <w:style w:type="paragraph" w:styleId="IntenseQuote">
    <w:name w:val="Intense Quote"/>
    <w:basedOn w:val="Normal"/>
    <w:next w:val="Normal"/>
    <w:link w:val="IntenseQuoteChar"/>
    <w:uiPriority w:val="30"/>
    <w:qFormat/>
    <w:rsid w:val="00AC2D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2DC0"/>
    <w:rPr>
      <w:i/>
      <w:iCs/>
      <w:color w:val="0F4761" w:themeColor="accent1" w:themeShade="BF"/>
    </w:rPr>
  </w:style>
  <w:style w:type="character" w:styleId="IntenseReference">
    <w:name w:val="Intense Reference"/>
    <w:basedOn w:val="DefaultParagraphFont"/>
    <w:uiPriority w:val="32"/>
    <w:qFormat/>
    <w:rsid w:val="00AC2DC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2024</Characters>
  <Application>Microsoft Office Word</Application>
  <DocSecurity>0</DocSecurity>
  <Lines>16</Lines>
  <Paragraphs>4</Paragraphs>
  <ScaleCrop>false</ScaleCrop>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Omotesho Omotoyosi</dc:creator>
  <cp:keywords/>
  <dc:description/>
  <cp:lastModifiedBy>Omotesho Omotoyosi</cp:lastModifiedBy>
  <cp:revision>2</cp:revision>
  <dcterms:created xsi:type="dcterms:W3CDTF">2025-11-09T19:51:00Z</dcterms:created>
  <dcterms:modified xsi:type="dcterms:W3CDTF">2025-11-09T19:51:00Z</dcterms:modified>
</cp:coreProperties>
</file>