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bottom w:color="ffffff" w:space="0" w:sz="6" w:val="single"/>
        </w:pBdr>
        <w:jc w:val="center"/>
        <w:rPr>
          <w:rFonts w:ascii="Calibri" w:cs="Calibri" w:eastAsia="Calibri" w:hAnsi="Calibri"/>
          <w:sz w:val="22"/>
          <w:szCs w:val="22"/>
        </w:rPr>
      </w:pPr>
      <w:r w:rsidDel="00000000" w:rsidR="00000000" w:rsidRPr="00000000">
        <w:rPr>
          <w:rFonts w:ascii="Calibri" w:cs="Calibri" w:eastAsia="Calibri" w:hAnsi="Calibri"/>
          <w:b w:val="1"/>
          <w:sz w:val="48"/>
          <w:szCs w:val="48"/>
          <w:rtl w:val="0"/>
        </w:rPr>
        <w:t xml:space="preserve">SADIQUE ALIYAH.</w:t>
      </w:r>
      <w:r w:rsidDel="00000000" w:rsidR="00000000" w:rsidRPr="00000000">
        <w:rPr>
          <w:rtl w:val="0"/>
        </w:rPr>
      </w:r>
    </w:p>
    <w:p w:rsidR="00000000" w:rsidDel="00000000" w:rsidP="00000000" w:rsidRDefault="00000000" w:rsidRPr="00000000" w14:paraId="00000002">
      <w:pPr>
        <w:pBdr>
          <w:bottom w:color="ffffff" w:space="0" w:sz="6" w:val="single"/>
        </w:pBdr>
        <w:jc w:val="left"/>
        <w:rPr>
          <w:rFonts w:ascii="Calibri" w:cs="Calibri" w:eastAsia="Calibri" w:hAnsi="Calibri"/>
          <w:sz w:val="22"/>
          <w:szCs w:val="22"/>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22"/>
          <w:szCs w:val="22"/>
          <w:rtl w:val="0"/>
        </w:rPr>
        <w:t xml:space="preserve"> </w:t>
      </w:r>
      <w:hyperlink r:id="rId6">
        <w:r w:rsidDel="00000000" w:rsidR="00000000" w:rsidRPr="00000000">
          <w:rPr>
            <w:rFonts w:ascii="Calibri" w:cs="Calibri" w:eastAsia="Calibri" w:hAnsi="Calibri"/>
            <w:color w:val="1155cc"/>
            <w:sz w:val="22"/>
            <w:szCs w:val="22"/>
            <w:rtl w:val="0"/>
          </w:rPr>
          <w:t xml:space="preserve">(+234) 813 781 2999</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w:t>
      </w:r>
      <w:hyperlink r:id="rId7">
        <w:r w:rsidDel="00000000" w:rsidR="00000000" w:rsidRPr="00000000">
          <w:rPr>
            <w:rFonts w:ascii="Calibri" w:cs="Calibri" w:eastAsia="Calibri" w:hAnsi="Calibri"/>
            <w:color w:val="0563c1"/>
            <w:sz w:val="22"/>
            <w:szCs w:val="22"/>
            <w:rtl w:val="0"/>
          </w:rPr>
          <w:t xml:space="preserve">aliyahsadique@gmail.com</w:t>
        </w:r>
      </w:hyperlink>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  Lagos, Nigeria</w:t>
      </w:r>
      <w:r w:rsidDel="00000000" w:rsidR="00000000" w:rsidRPr="00000000">
        <w:drawing>
          <wp:anchor allowOverlap="1" behindDoc="0" distB="0" distT="0" distL="114300" distR="114300" hidden="0" layoutInCell="1" locked="0" relativeHeight="0" simplePos="0">
            <wp:simplePos x="0" y="0"/>
            <wp:positionH relativeFrom="column">
              <wp:posOffset>2209800</wp:posOffset>
            </wp:positionH>
            <wp:positionV relativeFrom="paragraph">
              <wp:posOffset>57150</wp:posOffset>
            </wp:positionV>
            <wp:extent cx="109728" cy="98755"/>
            <wp:effectExtent b="0" l="0" r="0" t="0"/>
            <wp:wrapNone/>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09728" cy="9875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28575</wp:posOffset>
            </wp:positionV>
            <wp:extent cx="137160" cy="150876"/>
            <wp:effectExtent b="0" l="0" r="0" t="0"/>
            <wp:wrapNone/>
            <wp:docPr descr="A picture containing wheel, gear&#10;&#10;Description automatically generated" id="1" name="image1.png"/>
            <a:graphic>
              <a:graphicData uri="http://schemas.openxmlformats.org/drawingml/2006/picture">
                <pic:pic>
                  <pic:nvPicPr>
                    <pic:cNvPr descr="A picture containing wheel, gear&#10;&#10;Description automatically generated" id="0" name="image1.png"/>
                    <pic:cNvPicPr preferRelativeResize="0"/>
                  </pic:nvPicPr>
                  <pic:blipFill>
                    <a:blip r:embed="rId9"/>
                    <a:srcRect b="0" l="0" r="0" t="0"/>
                    <a:stretch>
                      <a:fillRect/>
                    </a:stretch>
                  </pic:blipFill>
                  <pic:spPr>
                    <a:xfrm>
                      <a:off x="0" y="0"/>
                      <a:ext cx="137160" cy="150876"/>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4552950</wp:posOffset>
            </wp:positionH>
            <wp:positionV relativeFrom="paragraph">
              <wp:posOffset>47625</wp:posOffset>
            </wp:positionV>
            <wp:extent cx="106985" cy="118872"/>
            <wp:effectExtent b="0" l="0" r="0" t="0"/>
            <wp:wrapNone/>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106985" cy="118872"/>
                    </a:xfrm>
                    <a:prstGeom prst="rect"/>
                    <a:ln/>
                  </pic:spPr>
                </pic:pic>
              </a:graphicData>
            </a:graphic>
          </wp:anchor>
        </w:drawing>
      </w:r>
    </w:p>
    <w:p w:rsidR="00000000" w:rsidDel="00000000" w:rsidP="00000000" w:rsidRDefault="00000000" w:rsidRPr="00000000" w14:paraId="00000003">
      <w:pPr>
        <w:pBdr>
          <w:bottom w:color="000000" w:space="0" w:sz="6" w:val="single"/>
        </w:pBdr>
        <w:jc w:val="both"/>
        <w:rPr>
          <w:rFonts w:ascii="Calibri" w:cs="Calibri" w:eastAsia="Calibri" w:hAnsi="Calibri"/>
          <w:b w:val="1"/>
          <w:sz w:val="4"/>
          <w:szCs w:val="4"/>
        </w:rPr>
      </w:pPr>
      <w:r w:rsidDel="00000000" w:rsidR="00000000" w:rsidRPr="00000000">
        <w:rPr>
          <w:rtl w:val="0"/>
        </w:rPr>
      </w:r>
    </w:p>
    <w:p w:rsidR="00000000" w:rsidDel="00000000" w:rsidP="00000000" w:rsidRDefault="00000000" w:rsidRPr="00000000" w14:paraId="00000004">
      <w:pPr>
        <w:ind w:left="-5" w:firstLine="0"/>
        <w:jc w:val="both"/>
        <w:rPr>
          <w:rFonts w:ascii="Calibri" w:cs="Calibri" w:eastAsia="Calibri" w:hAnsi="Calibri"/>
          <w:i w:val="1"/>
          <w:sz w:val="8"/>
          <w:szCs w:val="8"/>
        </w:rPr>
      </w:pPr>
      <w:r w:rsidDel="00000000" w:rsidR="00000000" w:rsidRPr="00000000">
        <w:rPr>
          <w:rtl w:val="0"/>
        </w:rPr>
      </w:r>
    </w:p>
    <w:p w:rsidR="00000000" w:rsidDel="00000000" w:rsidP="00000000" w:rsidRDefault="00000000" w:rsidRPr="00000000" w14:paraId="00000005">
      <w:pPr>
        <w:pBdr>
          <w:bottom w:color="000000" w:space="0" w:sz="6" w:val="single"/>
        </w:pBd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PROFESSIONAL SUMMARY </w:t>
      </w:r>
    </w:p>
    <w:p w:rsidR="00000000" w:rsidDel="00000000" w:rsidP="00000000" w:rsidRDefault="00000000" w:rsidRPr="00000000" w14:paraId="00000006">
      <w:pPr>
        <w:ind w:left="-5"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Aliyah is an accomplished Freelance Social media manager, photographer and content creator with a talent for developing appealing engaging content. She excels in managing social media platforms, crafting compelling posts, and implementing effective content strategies. Her strong communication skills and ability to stay current with industry trends enables her to create contents that achieve its desired goal. She is a collaborative team player with a talent for problem-solving and delivering measurable results, consistently exceeding expectations in driving online engagement and brand growth. </w:t>
      </w:r>
    </w:p>
    <w:p w:rsidR="00000000" w:rsidDel="00000000" w:rsidP="00000000" w:rsidRDefault="00000000" w:rsidRPr="00000000" w14:paraId="00000007">
      <w:pPr>
        <w:pBdr>
          <w:bottom w:color="000000" w:space="0" w:sz="6" w:val="single"/>
        </w:pBd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8">
      <w:pPr>
        <w:pBdr>
          <w:bottom w:color="000000" w:space="0" w:sz="6" w:val="single"/>
        </w:pBd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EDUCATION</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Bachelor's degree (B.Sc); Microbiology </w:t>
      </w:r>
      <w:r w:rsidDel="00000000" w:rsidR="00000000" w:rsidRPr="00000000">
        <w:rPr>
          <w:rtl w:val="0"/>
        </w:rPr>
      </w:r>
    </w:p>
    <w:p w:rsidR="00000000" w:rsidDel="00000000" w:rsidP="00000000" w:rsidRDefault="00000000" w:rsidRPr="00000000" w14:paraId="0000000A">
      <w:pPr>
        <w:tabs>
          <w:tab w:val="right" w:leader="none" w:pos="10200"/>
        </w:tabs>
        <w:jc w:val="both"/>
        <w:rPr>
          <w:rFonts w:ascii="Calibri" w:cs="Calibri" w:eastAsia="Calibri" w:hAnsi="Calibri"/>
        </w:rPr>
      </w:pPr>
      <w:r w:rsidDel="00000000" w:rsidR="00000000" w:rsidRPr="00000000">
        <w:rPr>
          <w:rFonts w:ascii="Calibri" w:cs="Calibri" w:eastAsia="Calibri" w:hAnsi="Calibri"/>
          <w:sz w:val="22"/>
          <w:szCs w:val="22"/>
          <w:rtl w:val="0"/>
        </w:rPr>
        <w:t xml:space="preserve">University of Benin, Edo state, Nigeria</w:t>
      </w:r>
      <w:r w:rsidDel="00000000" w:rsidR="00000000" w:rsidRPr="00000000">
        <w:rPr>
          <w:rFonts w:ascii="Calibri" w:cs="Calibri" w:eastAsia="Calibri" w:hAnsi="Calibri"/>
          <w:rtl w:val="0"/>
        </w:rPr>
        <w:tab/>
      </w:r>
      <w:r w:rsidDel="00000000" w:rsidR="00000000" w:rsidRPr="00000000">
        <w:rPr>
          <w:rFonts w:ascii="Calibri" w:cs="Calibri" w:eastAsia="Calibri" w:hAnsi="Calibri"/>
          <w:b w:val="1"/>
          <w:sz w:val="22"/>
          <w:szCs w:val="22"/>
          <w:rtl w:val="0"/>
        </w:rPr>
        <w:t xml:space="preserve">   September,</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2022</w:t>
      </w:r>
      <w:r w:rsidDel="00000000" w:rsidR="00000000" w:rsidRPr="00000000">
        <w:rPr>
          <w:rtl w:val="0"/>
        </w:rPr>
      </w:r>
    </w:p>
    <w:p w:rsidR="00000000" w:rsidDel="00000000" w:rsidP="00000000" w:rsidRDefault="00000000" w:rsidRPr="00000000" w14:paraId="0000000B">
      <w:pPr>
        <w:ind w:left="465"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pBdr>
          <w:bottom w:color="000000" w:space="0" w:sz="6" w:val="single"/>
        </w:pBd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Work Experience</w:t>
      </w:r>
    </w:p>
    <w:p w:rsidR="00000000" w:rsidDel="00000000" w:rsidP="00000000" w:rsidRDefault="00000000" w:rsidRPr="00000000" w14:paraId="0000000D">
      <w:pPr>
        <w:tabs>
          <w:tab w:val="right" w:leader="none" w:pos="10200"/>
        </w:tabs>
        <w:jc w:val="both"/>
        <w:rPr>
          <w:rFonts w:ascii="Calibri" w:cs="Calibri" w:eastAsia="Calibri" w:hAnsi="Calibri"/>
          <w:b w:val="1"/>
          <w:i w:val="1"/>
          <w:sz w:val="22"/>
          <w:szCs w:val="22"/>
        </w:rPr>
      </w:pPr>
      <w:r w:rsidDel="00000000" w:rsidR="00000000" w:rsidRPr="00000000">
        <w:rPr>
          <w:rFonts w:ascii="Calibri" w:cs="Calibri" w:eastAsia="Calibri" w:hAnsi="Calibri"/>
          <w:b w:val="1"/>
          <w:sz w:val="22"/>
          <w:szCs w:val="22"/>
          <w:rtl w:val="0"/>
        </w:rPr>
        <w:t xml:space="preserve">Content creator/Social media manager</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 </w:t>
        <w:tab/>
        <w:t xml:space="preserve">January, 2025 – Present</w:t>
      </w:r>
      <w:r w:rsidDel="00000000" w:rsidR="00000000" w:rsidRPr="00000000">
        <w:rPr>
          <w:rtl w:val="0"/>
        </w:rPr>
      </w:r>
    </w:p>
    <w:p w:rsidR="00000000" w:rsidDel="00000000" w:rsidP="00000000" w:rsidRDefault="00000000" w:rsidRPr="00000000" w14:paraId="0000000E">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Crestscape International Limited  </w:t>
      </w:r>
    </w:p>
    <w:p w:rsidR="00000000" w:rsidDel="00000000" w:rsidP="00000000" w:rsidRDefault="00000000" w:rsidRPr="00000000" w14:paraId="0000000F">
      <w:pPr>
        <w:numPr>
          <w:ilvl w:val="0"/>
          <w:numId w:val="1"/>
        </w:numPr>
        <w:ind w:left="465" w:hanging="319"/>
        <w:jc w:val="both"/>
        <w:rPr>
          <w:sz w:val="22"/>
          <w:szCs w:val="22"/>
        </w:rPr>
      </w:pPr>
      <w:r w:rsidDel="00000000" w:rsidR="00000000" w:rsidRPr="00000000">
        <w:rPr>
          <w:rFonts w:ascii="Calibri" w:cs="Calibri" w:eastAsia="Calibri" w:hAnsi="Calibri"/>
          <w:color w:val="0d0d0d"/>
          <w:sz w:val="22"/>
          <w:szCs w:val="22"/>
          <w:highlight w:val="white"/>
          <w:rtl w:val="0"/>
        </w:rPr>
        <w:t xml:space="preserve">Managed </w:t>
      </w:r>
      <w:r w:rsidDel="00000000" w:rsidR="00000000" w:rsidRPr="00000000">
        <w:rPr>
          <w:rFonts w:ascii="Calibri" w:cs="Calibri" w:eastAsia="Calibri" w:hAnsi="Calibri"/>
          <w:sz w:val="22"/>
          <w:szCs w:val="22"/>
          <w:rtl w:val="0"/>
        </w:rPr>
        <w:t xml:space="preserve">social media platforms like Instagram, Twitter, Facebook.</w:t>
      </w:r>
    </w:p>
    <w:p w:rsidR="00000000" w:rsidDel="00000000" w:rsidP="00000000" w:rsidRDefault="00000000" w:rsidRPr="00000000" w14:paraId="00000010">
      <w:pPr>
        <w:numPr>
          <w:ilvl w:val="0"/>
          <w:numId w:val="1"/>
        </w:numPr>
        <w:ind w:left="465" w:hanging="319"/>
        <w:jc w:val="both"/>
        <w:rPr>
          <w:sz w:val="22"/>
          <w:szCs w:val="22"/>
        </w:rPr>
      </w:pPr>
      <w:r w:rsidDel="00000000" w:rsidR="00000000" w:rsidRPr="00000000">
        <w:rPr>
          <w:rFonts w:ascii="Calibri" w:cs="Calibri" w:eastAsia="Calibri" w:hAnsi="Calibri"/>
          <w:color w:val="0d0d0d"/>
          <w:sz w:val="22"/>
          <w:szCs w:val="22"/>
          <w:highlight w:val="white"/>
          <w:rtl w:val="0"/>
        </w:rPr>
        <w:t xml:space="preserve">Developed </w:t>
      </w:r>
      <w:r w:rsidDel="00000000" w:rsidR="00000000" w:rsidRPr="00000000">
        <w:rPr>
          <w:rFonts w:ascii="Calibri" w:cs="Calibri" w:eastAsia="Calibri" w:hAnsi="Calibri"/>
          <w:sz w:val="22"/>
          <w:szCs w:val="22"/>
          <w:rtl w:val="0"/>
        </w:rPr>
        <w:t xml:space="preserve">and maintained content and posting schedules for all platforms.  </w:t>
      </w:r>
    </w:p>
    <w:p w:rsidR="00000000" w:rsidDel="00000000" w:rsidP="00000000" w:rsidRDefault="00000000" w:rsidRPr="00000000" w14:paraId="00000011">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Curated Content calendar for organized content and posting.</w:t>
      </w:r>
    </w:p>
    <w:p w:rsidR="00000000" w:rsidDel="00000000" w:rsidP="00000000" w:rsidRDefault="00000000" w:rsidRPr="00000000" w14:paraId="00000012">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Utilized Content Management Tools like Canva, CapCut, Adobe photoshop etc. for high quality content.</w:t>
      </w:r>
    </w:p>
    <w:p w:rsidR="00000000" w:rsidDel="00000000" w:rsidP="00000000" w:rsidRDefault="00000000" w:rsidRPr="00000000" w14:paraId="00000013">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Conducted social media metrics and analytics for all social media platforms.</w:t>
      </w:r>
    </w:p>
    <w:p w:rsidR="00000000" w:rsidDel="00000000" w:rsidP="00000000" w:rsidRDefault="00000000" w:rsidRPr="00000000" w14:paraId="00000014">
      <w:pPr>
        <w:tabs>
          <w:tab w:val="right" w:leader="none" w:pos="10200"/>
        </w:tabs>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tabs>
          <w:tab w:val="right" w:leader="none" w:pos="10200"/>
        </w:tabs>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Communication Officer/Specialist</w:t>
      </w:r>
      <w:r w:rsidDel="00000000" w:rsidR="00000000" w:rsidRPr="00000000">
        <w:rPr>
          <w:rFonts w:ascii="Calibri" w:cs="Calibri" w:eastAsia="Calibri" w:hAnsi="Calibri"/>
          <w:rtl w:val="0"/>
        </w:rPr>
        <w:t xml:space="preserve"> </w:t>
        <w:tab/>
      </w:r>
      <w:r w:rsidDel="00000000" w:rsidR="00000000" w:rsidRPr="00000000">
        <w:rPr>
          <w:rFonts w:ascii="Calibri" w:cs="Calibri" w:eastAsia="Calibri" w:hAnsi="Calibri"/>
          <w:b w:val="1"/>
          <w:sz w:val="22"/>
          <w:szCs w:val="22"/>
          <w:rtl w:val="0"/>
        </w:rPr>
        <w:t xml:space="preserve">December 2024 – January, 2025</w:t>
      </w:r>
      <w:r w:rsidDel="00000000" w:rsidR="00000000" w:rsidRPr="00000000">
        <w:rPr>
          <w:rtl w:val="0"/>
        </w:rPr>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Glacique Incorporated</w:t>
      </w:r>
    </w:p>
    <w:p w:rsidR="00000000" w:rsidDel="00000000" w:rsidP="00000000" w:rsidRDefault="00000000" w:rsidRPr="00000000" w14:paraId="00000017">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Outreach by contacting potential clients and retailers through social media platforms and calls.</w:t>
      </w:r>
    </w:p>
    <w:p w:rsidR="00000000" w:rsidDel="00000000" w:rsidP="00000000" w:rsidRDefault="00000000" w:rsidRPr="00000000" w14:paraId="00000018">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Guided retailers through onboarding processes and esuring smooth service.</w:t>
      </w:r>
    </w:p>
    <w:p w:rsidR="00000000" w:rsidDel="00000000" w:rsidP="00000000" w:rsidRDefault="00000000" w:rsidRPr="00000000" w14:paraId="00000019">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Provided ongoing assistance to retailers throughout the process.</w:t>
      </w:r>
    </w:p>
    <w:p w:rsidR="00000000" w:rsidDel="00000000" w:rsidP="00000000" w:rsidRDefault="00000000" w:rsidRPr="00000000" w14:paraId="0000001A">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Documentation of daily, weekly and monthly outreach activities and onboarding activities.</w:t>
      </w:r>
    </w:p>
    <w:p w:rsidR="00000000" w:rsidDel="00000000" w:rsidP="00000000" w:rsidRDefault="00000000" w:rsidRPr="00000000" w14:paraId="0000001B">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Created, editted content for campaigns and social media platforms.</w:t>
      </w:r>
    </w:p>
    <w:p w:rsidR="00000000" w:rsidDel="00000000" w:rsidP="00000000" w:rsidRDefault="00000000" w:rsidRPr="00000000" w14:paraId="0000001C">
      <w:pPr>
        <w:tabs>
          <w:tab w:val="right" w:leader="none" w:pos="10200"/>
        </w:tabs>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D">
      <w:pPr>
        <w:tabs>
          <w:tab w:val="right" w:leader="none" w:pos="10200"/>
        </w:tabs>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Social media manager/Content creator</w:t>
      </w:r>
      <w:r w:rsidDel="00000000" w:rsidR="00000000" w:rsidRPr="00000000">
        <w:rPr>
          <w:rFonts w:ascii="Calibri" w:cs="Calibri" w:eastAsia="Calibri" w:hAnsi="Calibri"/>
          <w:rtl w:val="0"/>
        </w:rPr>
        <w:t xml:space="preserve"> </w:t>
        <w:tab/>
      </w:r>
      <w:r w:rsidDel="00000000" w:rsidR="00000000" w:rsidRPr="00000000">
        <w:rPr>
          <w:rFonts w:ascii="Calibri" w:cs="Calibri" w:eastAsia="Calibri" w:hAnsi="Calibri"/>
          <w:b w:val="1"/>
          <w:sz w:val="22"/>
          <w:szCs w:val="22"/>
          <w:rtl w:val="0"/>
        </w:rPr>
        <w:t xml:space="preserve">September 2024 – January, 2025</w:t>
      </w:r>
      <w:r w:rsidDel="00000000" w:rsidR="00000000" w:rsidRPr="00000000">
        <w:rPr>
          <w:rtl w:val="0"/>
        </w:rPr>
      </w:r>
    </w:p>
    <w:p w:rsidR="00000000" w:rsidDel="00000000" w:rsidP="00000000" w:rsidRDefault="00000000" w:rsidRPr="00000000" w14:paraId="0000001E">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Pennyswift Ltd.</w:t>
      </w:r>
    </w:p>
    <w:p w:rsidR="00000000" w:rsidDel="00000000" w:rsidP="00000000" w:rsidRDefault="00000000" w:rsidRPr="00000000" w14:paraId="0000001F">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Managed social media accounts including Instagram.</w:t>
      </w:r>
    </w:p>
    <w:p w:rsidR="00000000" w:rsidDel="00000000" w:rsidP="00000000" w:rsidRDefault="00000000" w:rsidRPr="00000000" w14:paraId="00000020">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Developed and maintained content and posting schedules for all social media platforms.</w:t>
      </w:r>
    </w:p>
    <w:p w:rsidR="00000000" w:rsidDel="00000000" w:rsidP="00000000" w:rsidRDefault="00000000" w:rsidRPr="00000000" w14:paraId="00000021">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Created engaging and quality content for each social media platform.</w:t>
      </w:r>
    </w:p>
    <w:p w:rsidR="00000000" w:rsidDel="00000000" w:rsidP="00000000" w:rsidRDefault="00000000" w:rsidRPr="00000000" w14:paraId="00000022">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Worked as part of the media team as the content creator and social media manager.</w:t>
      </w:r>
    </w:p>
    <w:p w:rsidR="00000000" w:rsidDel="00000000" w:rsidP="00000000" w:rsidRDefault="00000000" w:rsidRPr="00000000" w14:paraId="00000023">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Ensured the successful creation and completion of ads for maximum reach.</w:t>
      </w:r>
    </w:p>
    <w:p w:rsidR="00000000" w:rsidDel="00000000" w:rsidP="00000000" w:rsidRDefault="00000000" w:rsidRPr="00000000" w14:paraId="00000024">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Curated content calendar for organized content and posting.</w:t>
      </w:r>
    </w:p>
    <w:p w:rsidR="00000000" w:rsidDel="00000000" w:rsidP="00000000" w:rsidRDefault="00000000" w:rsidRPr="00000000" w14:paraId="00000025">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Strategic use of hashtags and captions for maximum reach.</w:t>
      </w:r>
    </w:p>
    <w:p w:rsidR="00000000" w:rsidDel="00000000" w:rsidP="00000000" w:rsidRDefault="00000000" w:rsidRPr="00000000" w14:paraId="00000026">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Created and edited content using adobe photoshop, Canva and CapCut, In charge of videography and photography content for high-quality content.</w:t>
      </w:r>
    </w:p>
    <w:p w:rsidR="00000000" w:rsidDel="00000000" w:rsidP="00000000" w:rsidRDefault="00000000" w:rsidRPr="00000000" w14:paraId="00000027">
      <w:pPr>
        <w:tabs>
          <w:tab w:val="right" w:leader="none" w:pos="10200"/>
        </w:tabs>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8">
      <w:pPr>
        <w:tabs>
          <w:tab w:val="right" w:leader="none" w:pos="10200"/>
        </w:tabs>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Social Media Manager/Content Creator</w:t>
      </w:r>
      <w:r w:rsidDel="00000000" w:rsidR="00000000" w:rsidRPr="00000000">
        <w:rPr>
          <w:rFonts w:ascii="Calibri" w:cs="Calibri" w:eastAsia="Calibri" w:hAnsi="Calibri"/>
          <w:rtl w:val="0"/>
        </w:rPr>
        <w:t xml:space="preserve"> </w:t>
        <w:tab/>
      </w:r>
      <w:r w:rsidDel="00000000" w:rsidR="00000000" w:rsidRPr="00000000">
        <w:rPr>
          <w:rFonts w:ascii="Calibri" w:cs="Calibri" w:eastAsia="Calibri" w:hAnsi="Calibri"/>
          <w:b w:val="1"/>
          <w:sz w:val="22"/>
          <w:szCs w:val="22"/>
          <w:rtl w:val="0"/>
        </w:rPr>
        <w:t xml:space="preserve">July – September, 2024</w:t>
      </w:r>
      <w:r w:rsidDel="00000000" w:rsidR="00000000" w:rsidRPr="00000000">
        <w:rPr>
          <w:rtl w:val="0"/>
        </w:rPr>
      </w:r>
    </w:p>
    <w:p w:rsidR="00000000" w:rsidDel="00000000" w:rsidP="00000000" w:rsidRDefault="00000000" w:rsidRPr="00000000" w14:paraId="0000002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Biotech Support and Services</w:t>
      </w:r>
    </w:p>
    <w:p w:rsidR="00000000" w:rsidDel="00000000" w:rsidP="00000000" w:rsidRDefault="00000000" w:rsidRPr="00000000" w14:paraId="0000002A">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Managed all social media accounts across platforms including Instagram, LinkedIn, Twitter and YouTube.</w:t>
      </w:r>
    </w:p>
    <w:p w:rsidR="00000000" w:rsidDel="00000000" w:rsidP="00000000" w:rsidRDefault="00000000" w:rsidRPr="00000000" w14:paraId="0000002B">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Developed and maintained content and posting schedules.</w:t>
      </w:r>
    </w:p>
    <w:p w:rsidR="00000000" w:rsidDel="00000000" w:rsidP="00000000" w:rsidRDefault="00000000" w:rsidRPr="00000000" w14:paraId="0000002C">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Created engaging content tailored for each social media platform.</w:t>
      </w:r>
    </w:p>
    <w:p w:rsidR="00000000" w:rsidDel="00000000" w:rsidP="00000000" w:rsidRDefault="00000000" w:rsidRPr="00000000" w14:paraId="0000002D">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Designing ads and ensured the strategic use of hashtags for maximum.</w:t>
      </w:r>
    </w:p>
    <w:p w:rsidR="00000000" w:rsidDel="00000000" w:rsidP="00000000" w:rsidRDefault="00000000" w:rsidRPr="00000000" w14:paraId="0000002E">
      <w:pPr>
        <w:tabs>
          <w:tab w:val="right" w:leader="none" w:pos="10200"/>
        </w:tabs>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F">
      <w:pPr>
        <w:tabs>
          <w:tab w:val="right" w:leader="none" w:pos="10200"/>
        </w:tabs>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Head of the Media Team </w:t>
      </w:r>
      <w:r w:rsidDel="00000000" w:rsidR="00000000" w:rsidRPr="00000000">
        <w:rPr>
          <w:rFonts w:ascii="Calibri" w:cs="Calibri" w:eastAsia="Calibri" w:hAnsi="Calibri"/>
          <w:sz w:val="22"/>
          <w:szCs w:val="22"/>
          <w:rtl w:val="0"/>
        </w:rPr>
        <w:tab/>
      </w:r>
      <w:r w:rsidDel="00000000" w:rsidR="00000000" w:rsidRPr="00000000">
        <w:rPr>
          <w:rFonts w:ascii="Calibri" w:cs="Calibri" w:eastAsia="Calibri" w:hAnsi="Calibri"/>
          <w:b w:val="1"/>
          <w:sz w:val="22"/>
          <w:szCs w:val="22"/>
          <w:rtl w:val="0"/>
        </w:rPr>
        <w:t xml:space="preserve">August, 2023 – June, 2024</w:t>
      </w:r>
      <w:r w:rsidDel="00000000" w:rsidR="00000000" w:rsidRPr="00000000">
        <w:rPr>
          <w:rtl w:val="0"/>
        </w:rPr>
      </w:r>
    </w:p>
    <w:p w:rsidR="00000000" w:rsidDel="00000000" w:rsidP="00000000" w:rsidRDefault="00000000" w:rsidRPr="00000000" w14:paraId="00000030">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NDCCorpers (National Defense College)</w:t>
      </w:r>
    </w:p>
    <w:p w:rsidR="00000000" w:rsidDel="00000000" w:rsidP="00000000" w:rsidRDefault="00000000" w:rsidRPr="00000000" w14:paraId="00000031">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Managed the Instagram account, enhancing its visibility and engagement.</w:t>
      </w:r>
    </w:p>
    <w:p w:rsidR="00000000" w:rsidDel="00000000" w:rsidP="00000000" w:rsidRDefault="00000000" w:rsidRPr="00000000" w14:paraId="00000032">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Created and edited content using apps like Canva, CapCut, and Adobe Photoshop.</w:t>
      </w:r>
    </w:p>
    <w:p w:rsidR="00000000" w:rsidDel="00000000" w:rsidP="00000000" w:rsidRDefault="00000000" w:rsidRPr="00000000" w14:paraId="00000033">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Handled all photography and videography content, ensuring high-quality production. </w:t>
      </w:r>
    </w:p>
    <w:p w:rsidR="00000000" w:rsidDel="00000000" w:rsidP="00000000" w:rsidRDefault="00000000" w:rsidRPr="00000000" w14:paraId="00000034">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Developed and maintained content calendars and schedules for timely posts.</w:t>
      </w:r>
    </w:p>
    <w:p w:rsidR="00000000" w:rsidDel="00000000" w:rsidP="00000000" w:rsidRDefault="00000000" w:rsidRPr="00000000" w14:paraId="00000035">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Ensured smooth and efficient operations of the media team.</w:t>
      </w:r>
    </w:p>
    <w:p w:rsidR="00000000" w:rsidDel="00000000" w:rsidP="00000000" w:rsidRDefault="00000000" w:rsidRPr="00000000" w14:paraId="00000036">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Increased followers with a 30% increase through strategic content and engagement efforts.</w:t>
      </w:r>
    </w:p>
    <w:p w:rsidR="00000000" w:rsidDel="00000000" w:rsidP="00000000" w:rsidRDefault="00000000" w:rsidRPr="00000000" w14:paraId="00000037">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tabs>
          <w:tab w:val="right" w:leader="none" w:pos="10200"/>
        </w:tabs>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Head of Media</w:t>
      </w:r>
      <w:r w:rsidDel="00000000" w:rsidR="00000000" w:rsidRPr="00000000">
        <w:rPr>
          <w:rFonts w:ascii="Calibri" w:cs="Calibri" w:eastAsia="Calibri" w:hAnsi="Calibri"/>
          <w:rtl w:val="0"/>
        </w:rPr>
        <w:tab/>
      </w:r>
      <w:r w:rsidDel="00000000" w:rsidR="00000000" w:rsidRPr="00000000">
        <w:rPr>
          <w:rFonts w:ascii="Calibri" w:cs="Calibri" w:eastAsia="Calibri" w:hAnsi="Calibri"/>
          <w:b w:val="1"/>
          <w:sz w:val="22"/>
          <w:szCs w:val="22"/>
          <w:rtl w:val="0"/>
        </w:rPr>
        <w:t xml:space="preserve">May, 2023 – February, 2024</w:t>
      </w:r>
      <w:r w:rsidDel="00000000" w:rsidR="00000000" w:rsidRPr="00000000">
        <w:rPr>
          <w:rtl w:val="0"/>
        </w:rPr>
      </w:r>
    </w:p>
    <w:p w:rsidR="00000000" w:rsidDel="00000000" w:rsidP="00000000" w:rsidRDefault="00000000" w:rsidRPr="00000000" w14:paraId="0000003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Becky’s Luxury </w:t>
      </w:r>
    </w:p>
    <w:p w:rsidR="00000000" w:rsidDel="00000000" w:rsidP="00000000" w:rsidRDefault="00000000" w:rsidRPr="00000000" w14:paraId="0000003A">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Created and edited high-quality visual content using apps like Canva, CapCut, and Adobe Photoshop.</w:t>
      </w:r>
    </w:p>
    <w:p w:rsidR="00000000" w:rsidDel="00000000" w:rsidP="00000000" w:rsidRDefault="00000000" w:rsidRPr="00000000" w14:paraId="0000003B">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Designed and maintained detailed content calendars, ensuring timely and strategic scheduling.</w:t>
      </w:r>
    </w:p>
    <w:p w:rsidR="00000000" w:rsidDel="00000000" w:rsidP="00000000" w:rsidRDefault="00000000" w:rsidRPr="00000000" w14:paraId="0000003C">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Produced engaging fashion content showcasing the brand’s latest trends and collections.</w:t>
      </w:r>
    </w:p>
    <w:p w:rsidR="00000000" w:rsidDel="00000000" w:rsidP="00000000" w:rsidRDefault="00000000" w:rsidRPr="00000000" w14:paraId="0000003D">
      <w:pPr>
        <w:numPr>
          <w:ilvl w:val="0"/>
          <w:numId w:val="1"/>
        </w:numPr>
        <w:ind w:left="465" w:hanging="319"/>
        <w:jc w:val="both"/>
        <w:rPr>
          <w:sz w:val="22"/>
          <w:szCs w:val="22"/>
        </w:rPr>
      </w:pPr>
      <w:r w:rsidDel="00000000" w:rsidR="00000000" w:rsidRPr="00000000">
        <w:rPr>
          <w:rFonts w:ascii="Calibri" w:cs="Calibri" w:eastAsia="Calibri" w:hAnsi="Calibri"/>
          <w:sz w:val="22"/>
          <w:szCs w:val="22"/>
          <w:rtl w:val="0"/>
        </w:rPr>
        <w:t xml:space="preserve">Managed the brand’s Instagram account, enhancing its online presence and engagement. </w:t>
      </w:r>
    </w:p>
    <w:p w:rsidR="00000000" w:rsidDel="00000000" w:rsidP="00000000" w:rsidRDefault="00000000" w:rsidRPr="00000000" w14:paraId="0000003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F">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0">
      <w:pPr>
        <w:pBdr>
          <w:bottom w:color="000000" w:space="0" w:sz="6" w:val="single"/>
        </w:pBd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SKILLS</w:t>
      </w:r>
    </w:p>
    <w:p w:rsidR="00000000" w:rsidDel="00000000" w:rsidP="00000000" w:rsidRDefault="00000000" w:rsidRPr="00000000" w14:paraId="00000041">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Social Media Management </w:t>
      </w:r>
    </w:p>
    <w:p w:rsidR="00000000" w:rsidDel="00000000" w:rsidP="00000000" w:rsidRDefault="00000000" w:rsidRPr="00000000" w14:paraId="00000042">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Search Engine Optimization (SEO)</w:t>
      </w:r>
    </w:p>
    <w:p w:rsidR="00000000" w:rsidDel="00000000" w:rsidP="00000000" w:rsidRDefault="00000000" w:rsidRPr="00000000" w14:paraId="00000043">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Content Creation</w:t>
      </w:r>
    </w:p>
    <w:p w:rsidR="00000000" w:rsidDel="00000000" w:rsidP="00000000" w:rsidRDefault="00000000" w:rsidRPr="00000000" w14:paraId="00000044">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Content Marketing </w:t>
      </w:r>
    </w:p>
    <w:p w:rsidR="00000000" w:rsidDel="00000000" w:rsidP="00000000" w:rsidRDefault="00000000" w:rsidRPr="00000000" w14:paraId="00000045">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Photography/Videography </w:t>
      </w:r>
    </w:p>
    <w:p w:rsidR="00000000" w:rsidDel="00000000" w:rsidP="00000000" w:rsidRDefault="00000000" w:rsidRPr="00000000" w14:paraId="00000046">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Excellent Team player </w:t>
      </w:r>
    </w:p>
    <w:p w:rsidR="00000000" w:rsidDel="00000000" w:rsidP="00000000" w:rsidRDefault="00000000" w:rsidRPr="00000000" w14:paraId="00000047">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Proficiency in Microsoft Office</w:t>
      </w:r>
    </w:p>
    <w:p w:rsidR="00000000" w:rsidDel="00000000" w:rsidP="00000000" w:rsidRDefault="00000000" w:rsidRPr="00000000" w14:paraId="00000048">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Adept Communication Skills</w:t>
      </w:r>
    </w:p>
    <w:p w:rsidR="00000000" w:rsidDel="00000000" w:rsidP="00000000" w:rsidRDefault="00000000" w:rsidRPr="00000000" w14:paraId="00000049">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Excellent Leadership qualities </w:t>
      </w:r>
    </w:p>
    <w:p w:rsidR="00000000" w:rsidDel="00000000" w:rsidP="00000000" w:rsidRDefault="00000000" w:rsidRPr="00000000" w14:paraId="0000004A">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Documentation, Data inventory and Client Scheduling </w:t>
      </w:r>
    </w:p>
    <w:p w:rsidR="00000000" w:rsidDel="00000000" w:rsidP="00000000" w:rsidRDefault="00000000" w:rsidRPr="00000000" w14:paraId="0000004B">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Ads Management </w:t>
      </w:r>
    </w:p>
    <w:p w:rsidR="00000000" w:rsidDel="00000000" w:rsidP="00000000" w:rsidRDefault="00000000" w:rsidRPr="00000000" w14:paraId="0000004C">
      <w:pPr>
        <w:pBdr>
          <w:bottom w:color="000000" w:space="0" w:sz="6" w:val="single"/>
        </w:pBd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D">
      <w:pPr>
        <w:pBdr>
          <w:bottom w:color="000000" w:space="0" w:sz="6" w:val="single"/>
        </w:pBd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E">
      <w:pPr>
        <w:pBdr>
          <w:bottom w:color="000000" w:space="0" w:sz="6" w:val="single"/>
        </w:pBd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CERTIFICATIONS</w:t>
      </w:r>
    </w:p>
    <w:p w:rsidR="00000000" w:rsidDel="00000000" w:rsidP="00000000" w:rsidRDefault="00000000" w:rsidRPr="00000000" w14:paraId="0000004F">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Diploma - Search Engine Optimization </w:t>
        <w:tab/>
        <w:tab/>
        <w:tab/>
        <w:tab/>
        <w:tab/>
        <w:tab/>
        <w:tab/>
        <w:t xml:space="preserve"> November 2023</w:t>
      </w:r>
    </w:p>
    <w:p w:rsidR="00000000" w:rsidDel="00000000" w:rsidP="00000000" w:rsidRDefault="00000000" w:rsidRPr="00000000" w14:paraId="00000050">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Diploma - Basics of Digital Marketing </w:t>
        <w:tab/>
        <w:tab/>
        <w:tab/>
        <w:tab/>
        <w:tab/>
        <w:tab/>
        <w:tab/>
        <w:t xml:space="preserve">     October 2023</w:t>
      </w:r>
    </w:p>
    <w:p w:rsidR="00000000" w:rsidDel="00000000" w:rsidP="00000000" w:rsidRDefault="00000000" w:rsidRPr="00000000" w14:paraId="00000051">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Diploma - Human Resource Management (HRM) </w:t>
        <w:tab/>
        <w:tab/>
        <w:tab/>
        <w:tab/>
        <w:tab/>
        <w:tab/>
        <w:t xml:space="preserve">       August 2023</w:t>
      </w:r>
    </w:p>
    <w:p w:rsidR="00000000" w:rsidDel="00000000" w:rsidP="00000000" w:rsidRDefault="00000000" w:rsidRPr="00000000" w14:paraId="00000052">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Diploma - Project Management </w:t>
        <w:tab/>
        <w:tab/>
        <w:tab/>
        <w:tab/>
        <w:tab/>
        <w:tab/>
        <w:tab/>
        <w:tab/>
        <w:t xml:space="preserve">     October 2022</w:t>
      </w:r>
    </w:p>
    <w:p w:rsidR="00000000" w:rsidDel="00000000" w:rsidP="00000000" w:rsidRDefault="00000000" w:rsidRPr="00000000" w14:paraId="00000053">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Diploma - Health Safety and Environment </w:t>
        <w:tab/>
        <w:tab/>
        <w:tab/>
        <w:tab/>
        <w:tab/>
        <w:tab/>
        <w:t xml:space="preserve">               November 2023</w:t>
      </w:r>
    </w:p>
    <w:p w:rsidR="00000000" w:rsidDel="00000000" w:rsidP="00000000" w:rsidRDefault="00000000" w:rsidRPr="00000000" w14:paraId="00000054">
      <w:pPr>
        <w:numPr>
          <w:ilvl w:val="0"/>
          <w:numId w:val="2"/>
        </w:numPr>
        <w:ind w:left="465" w:hanging="319"/>
        <w:jc w:val="both"/>
        <w:rPr>
          <w:sz w:val="22"/>
          <w:szCs w:val="22"/>
        </w:rPr>
      </w:pPr>
      <w:r w:rsidDel="00000000" w:rsidR="00000000" w:rsidRPr="00000000">
        <w:rPr>
          <w:rFonts w:ascii="Calibri" w:cs="Calibri" w:eastAsia="Calibri" w:hAnsi="Calibri"/>
          <w:sz w:val="22"/>
          <w:szCs w:val="22"/>
          <w:rtl w:val="0"/>
        </w:rPr>
        <w:t xml:space="preserve">Diploma - Jobberman Skills </w:t>
        <w:tab/>
        <w:tab/>
        <w:tab/>
        <w:tab/>
        <w:tab/>
        <w:tab/>
        <w:tab/>
        <w:t xml:space="preserve">                          May 2022</w:t>
      </w:r>
    </w:p>
    <w:p w:rsidR="00000000" w:rsidDel="00000000" w:rsidP="00000000" w:rsidRDefault="00000000" w:rsidRPr="00000000" w14:paraId="00000055">
      <w:pPr>
        <w:jc w:val="both"/>
        <w:rPr>
          <w:rFonts w:ascii="Calibri" w:cs="Calibri" w:eastAsia="Calibri" w:hAnsi="Calibri"/>
          <w:i w:val="1"/>
          <w:sz w:val="22"/>
          <w:szCs w:val="22"/>
        </w:rPr>
      </w:pPr>
      <w:r w:rsidDel="00000000" w:rsidR="00000000" w:rsidRPr="00000000">
        <w:rPr>
          <w:rtl w:val="0"/>
        </w:rPr>
      </w:r>
    </w:p>
    <w:sectPr>
      <w:footerReference r:id="rId11" w:type="default"/>
      <w:pgSz w:h="15810" w:w="12225" w:orient="portrait"/>
      <w:pgMar w:bottom="719" w:top="719" w:left="1006" w:right="100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image" Target="media/image3.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a.me/+2348137812999" TargetMode="External"/><Relationship Id="rId7" Type="http://schemas.openxmlformats.org/officeDocument/2006/relationships/hyperlink" Target="mailto:aliyahsadique@gmail.com"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